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505050"/>
          <w:kern w:val="36"/>
          <w:sz w:val="28"/>
          <w:szCs w:val="28"/>
          <w:lang w:eastAsia="ru-RU"/>
        </w:rPr>
      </w:pPr>
      <w:r w:rsidRPr="008A0590">
        <w:rPr>
          <w:rFonts w:ascii="Verdana" w:eastAsia="Times New Roman" w:hAnsi="Verdana" w:cs="Times New Roman"/>
          <w:color w:val="505050"/>
          <w:kern w:val="36"/>
          <w:sz w:val="28"/>
          <w:szCs w:val="28"/>
          <w:lang w:eastAsia="ru-RU"/>
        </w:rPr>
        <w:t>Информационно-коммуникационные образовательные платформы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СФЕРУМ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Информационно-коммуникационная платформа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- это  российский коммуникационный сервис, который создан и развивается при поддержки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Минпросвещения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Минцифры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соответствии с постановлением Правительства РФ [1] и способствует 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BFBFB"/>
          <w:lang w:eastAsia="ru-RU"/>
        </w:rPr>
        <w:t xml:space="preserve">достижение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BFBFB"/>
          <w:lang w:eastAsia="ru-RU"/>
        </w:rPr>
        <w:t>целей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федерального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begin"/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instrText xml:space="preserve"> HYPERLINK "https://login.consultant.ru/link/?req=doc&amp;base=LAW&amp;n=319308&amp;dst=100586" </w:instrTex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separate"/>
      </w:r>
      <w:r w:rsidRPr="008A059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проекта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end"/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«Цифровая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образовательная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среда»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BFBFB"/>
          <w:lang w:eastAsia="ru-RU"/>
        </w:rPr>
        <w:t>нацпроекта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BFBFB"/>
          <w:lang w:eastAsia="ru-RU"/>
        </w:rPr>
        <w:t xml:space="preserve"> «Образование»[2]по 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модернизации и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развитиюсистемы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начального общего, основного общего и среднего общего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образования.</w:t>
      </w:r>
      <w:r w:rsidRPr="008A0590">
        <w:rPr>
          <w:rFonts w:ascii="Verdana" w:eastAsia="Times New Roman" w:hAnsi="Verdana" w:cs="Times New Roman"/>
          <w:color w:val="212529"/>
          <w:sz w:val="21"/>
          <w:szCs w:val="21"/>
          <w:shd w:val="clear" w:color="auto" w:fill="FFFFFF"/>
          <w:lang w:eastAsia="ru-RU"/>
        </w:rPr>
        <w:t>Платформа</w:t>
      </w:r>
      <w:proofErr w:type="spellEnd"/>
      <w:r w:rsidRPr="008A0590">
        <w:rPr>
          <w:rFonts w:ascii="Verdana" w:eastAsia="Times New Roman" w:hAnsi="Verdana" w:cs="Times New Roman"/>
          <w:color w:val="212529"/>
          <w:sz w:val="21"/>
          <w:szCs w:val="21"/>
          <w:shd w:val="clear" w:color="auto" w:fill="FFFFFF"/>
          <w:lang w:eastAsia="ru-RU"/>
        </w:rPr>
        <w:t xml:space="preserve"> «</w:t>
      </w:r>
      <w:proofErr w:type="spellStart"/>
      <w:r w:rsidRPr="008A0590">
        <w:rPr>
          <w:rFonts w:ascii="Verdana" w:eastAsia="Times New Roman" w:hAnsi="Verdana" w:cs="Times New Roman"/>
          <w:color w:val="212529"/>
          <w:sz w:val="21"/>
          <w:szCs w:val="21"/>
          <w:shd w:val="clear" w:color="auto" w:fill="FFFFFF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212529"/>
          <w:sz w:val="21"/>
          <w:szCs w:val="21"/>
          <w:shd w:val="clear" w:color="auto" w:fill="FFFFFF"/>
          <w:lang w:eastAsia="ru-RU"/>
        </w:rPr>
        <w:t>» не заменяет традиционный урок, а призвана сделать обучение более гибким, технологичным и удобным.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Использование ИКОП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в образовательной деятельности осуществляется с целью формирования единой среды коммуникаций для всех участников образовательных отношений.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 Образовательным организациям пришлось применять различные системы, в том числе зарубежные решения с хранением персональных данных за пределами России. Они не были предусмотрены для обучения, что приводило к регулярным срывам занятий и нарушениям учебного процесса.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Основной задачей платформы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8A0590" w:rsidRPr="008A0590" w:rsidRDefault="008A0590" w:rsidP="008A0590">
      <w:pPr>
        <w:shd w:val="clear" w:color="auto" w:fill="FAF9F1"/>
        <w:spacing w:before="240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Преимущества использования ИКОП «</w:t>
      </w:r>
      <w:proofErr w:type="spellStart"/>
      <w:r w:rsidRPr="008A05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8A0590" w:rsidRPr="008A0590" w:rsidRDefault="008A0590" w:rsidP="008A0590">
      <w:pPr>
        <w:numPr>
          <w:ilvl w:val="0"/>
          <w:numId w:val="1"/>
        </w:numPr>
        <w:shd w:val="clear" w:color="auto" w:fill="FAF9F1"/>
        <w:spacing w:before="240" w:after="100" w:afterAutospacing="1" w:line="240" w:lineRule="auto"/>
        <w:ind w:left="8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Функциональность образовательной платформы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ИКОП «</w:t>
      </w:r>
      <w:proofErr w:type="spellStart"/>
      <w:r w:rsidRPr="008A0590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» используется для </w:t>
      </w:r>
      <w:proofErr w:type="spellStart"/>
      <w:r w:rsidRPr="008A0590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решениябольшого</w:t>
      </w:r>
      <w:proofErr w:type="spellEnd"/>
      <w:r w:rsidRPr="008A0590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 спектра </w:t>
      </w:r>
      <w:proofErr w:type="spellStart"/>
      <w:r w:rsidRPr="008A0590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учебныхзадач</w:t>
      </w:r>
      <w:proofErr w:type="spellEnd"/>
      <w:r w:rsidRPr="008A0590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, таких как: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общение в групповых/индивидуальных чатах между педагогами, учащимися и родителями, изучение мнения участников образовательного процесса (публикация опросов и др.);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отправка и хранение учебных материалов;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организация дистанционных занятий с учащимися, в случаях, когда посещение очных занятий невозможно (введение карантина в образовательной организации, неудовлетворительные погодные условия, участие обучающихся в выездных соревнованиях и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конкурсахи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др.);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повторение пройденного материала обучающимся в ходе просмотра записи урока;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организация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внеучебной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 деятельности обучающихся (проектная деятельность, проведение классных часов, экскурсий, олимпиад, онлайн-марафонов и др.);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проведение родительских собраний посредством видеоконференцсвязи;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трансляция концертов образовательной организации и соревнований в режиме онлайн;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ведение информационного канала образовательной организации, сообществ секций и кружков в учреждении;</w:t>
      </w:r>
    </w:p>
    <w:p w:rsidR="008A0590" w:rsidRPr="008A0590" w:rsidRDefault="008A0590" w:rsidP="008A0590">
      <w:pPr>
        <w:numPr>
          <w:ilvl w:val="0"/>
          <w:numId w:val="2"/>
        </w:numPr>
        <w:shd w:val="clear" w:color="auto" w:fill="FAF9F1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осуществление профессионального роста и развитие компетенций педагогических работников (участие в обучающих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вебинарах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, в работе методических объединениях, предметных ассоциациях и др.);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Данный список учебных задач не является исчерпывающим, разработчики коммуникационной платформы продолжают развитие данного сервиса.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Обращаем внимание, что ИКОП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» не заменяет действующий электронный журнал и дневник. Домашние задания, оценки и расписание также продолжают размещаться педагогическими работниками в АИС «ЭПОС». Просмотр данных об успеваемости обучающегося доступно для учеников и родителей также через </w:t>
      </w:r>
      <w:hyperlink r:id="rId5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федеральную государственную информационную систему «Моя школа»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8A0590" w:rsidRPr="008A0590" w:rsidRDefault="008A0590" w:rsidP="008A0590">
      <w:pPr>
        <w:numPr>
          <w:ilvl w:val="0"/>
          <w:numId w:val="3"/>
        </w:numPr>
        <w:shd w:val="clear" w:color="auto" w:fill="FAF9F1"/>
        <w:spacing w:before="24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Платформа является российским программным обеспечением, созданным для образовательной сферы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Согласно действующему законодательству при предоставлении государственных и 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 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 (или) программ для электронных вычислительных машин [3].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 надзору в сфере связи, информационных технологий и массовых коммуникаций (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Роскомнадзор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размещен перечень мессенджеров, которые отнесены к иностранным на 01 марта 2023 года (</w:t>
      </w:r>
      <w:hyperlink r:id="rId6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https://rkn.gov.ru/news/rsoc/news74672.htm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 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ИКОП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применяется как аналог иностранных мессенджеров, которые запрещены для использования при предоставлении государственных и муниципальных услуг, выполнении государственного или муниципального задания, в том числе в сфере образования.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является единственным отечественным решением для использования в образовательной среде.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ИКОП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» включена в Реестр российских программ для электронных вычислительных машин и баз данных (запись в реестре 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US" w:eastAsia="ru-RU"/>
        </w:rPr>
        <w:t>N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10192). Данные в Реестре российского программного обеспечения </w:t>
      </w:r>
      <w:hyperlink r:id="rId7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https://reestr.digital.gov.ru/reestr/330417/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Вычислительная инфраструктура для обеспечения работоспособности сервиса и дата-центры находятся в России. Разработчиком и правообладателем образовательной платформы является российская ООО «Компания ВК», которое входит в группу компаний 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VK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VK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осуществляет свою операционную деятельность на территории России и действует в соответствии с российским 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законодательством. 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VK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(МКПАО «ВК») зарегистрирована на территории РФ -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 специальном административном районе на острове Октябрьский Калининградской области.</w:t>
      </w:r>
    </w:p>
    <w:p w:rsidR="008A0590" w:rsidRPr="008A0590" w:rsidRDefault="008A0590" w:rsidP="008A0590">
      <w:pPr>
        <w:numPr>
          <w:ilvl w:val="0"/>
          <w:numId w:val="4"/>
        </w:numPr>
        <w:shd w:val="clear" w:color="auto" w:fill="FAF9F1"/>
        <w:spacing w:before="240" w:after="100" w:afterAutospacing="1" w:line="240" w:lineRule="auto"/>
        <w:ind w:left="8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Безопасность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Платформа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- это закрытое и безопасное пространство, в чатах находятся только проверенные пользователи – учителя, обучающиеся и их </w:t>
      </w:r>
      <w:proofErr w:type="spellStart"/>
      <w:proofErr w:type="gram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родители.Посторонние</w:t>
      </w:r>
      <w:proofErr w:type="spellEnd"/>
      <w:proofErr w:type="gram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люди не могут присоединиться к чату класса/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группы.В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учебном профиле нет рекламы, спама и платных сервисов.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 получении ссылки-приглашения в чат от учителя. Более детально механизм создания учебного профиля в ИКОП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и алгоритм присоединения к чатам описан в </w:t>
      </w:r>
      <w:hyperlink r:id="rId8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инструкции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а также на сайте образовательной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платформы</w:t>
      </w:r>
      <w:hyperlink r:id="rId9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https</w:t>
        </w:r>
        <w:proofErr w:type="spellEnd"/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://sferum.ru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Обращаем внимание, что создание учебного профиля в ИКОП «</w:t>
      </w:r>
      <w:proofErr w:type="spellStart"/>
      <w:proofErr w:type="gram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Сферум»не</w:t>
      </w:r>
      <w:proofErr w:type="spellEnd"/>
      <w:proofErr w:type="gram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влечет за собой регистрацию в социальной сети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ВКонтакте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 Если у пользователя уже есть аккаунт в социальной сети - он при входе в учебный профиль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Сферум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не 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деанонимизируется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(то есть пользователи платформы не могут переходить на страницы «</w:t>
      </w:r>
      <w:proofErr w:type="spellStart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ВКонтакте</w:t>
      </w:r>
      <w:proofErr w:type="spellEnd"/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друг друга и даже знать о существовании таковых) [5].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US" w:eastAsia="ru-RU"/>
        </w:rPr>
        <w:t>VK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 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US" w:eastAsia="ru-RU"/>
        </w:rPr>
        <w:t>VK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-технологии предусматривают привязку номера телефона и функцию подтверждения входа секретным кодом [6].</w:t>
      </w: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5000" w:type="pct"/>
        <w:tblCellSpacing w:w="15" w:type="dxa"/>
        <w:shd w:val="clear" w:color="auto" w:fill="FAF9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A0590" w:rsidRPr="008A0590" w:rsidTr="008A0590">
        <w:trPr>
          <w:tblCellSpacing w:w="15" w:type="dxa"/>
        </w:trPr>
        <w:tc>
          <w:tcPr>
            <w:tcW w:w="0" w:type="auto"/>
            <w:shd w:val="clear" w:color="auto" w:fill="FAF9F1"/>
            <w:vAlign w:val="center"/>
            <w:hideMark/>
          </w:tcPr>
          <w:p w:rsidR="008A0590" w:rsidRPr="008A0590" w:rsidRDefault="008A0590" w:rsidP="008A059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059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Решение об использовании электронного образовательного ресурса</w:t>
            </w:r>
            <w:r w:rsidRPr="008A059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при реализации образовательных программ и организации дистанционной коммуникации в образовательной организации принимает директор образовательной организации. О принятом решении использовать ИКОП «</w:t>
            </w:r>
            <w:proofErr w:type="spellStart"/>
            <w:r w:rsidRPr="008A059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Сферум</w:t>
            </w:r>
            <w:proofErr w:type="spellEnd"/>
            <w:r w:rsidRPr="008A059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» образовательная организация информирует обучающихся и родителей посредствам размещения информации </w:t>
            </w:r>
            <w:proofErr w:type="spellStart"/>
            <w:r w:rsidRPr="008A059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наофициальном</w:t>
            </w:r>
            <w:proofErr w:type="spellEnd"/>
            <w:r w:rsidRPr="008A059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сайте учреждения, в ходе личных встреч и родительских собраний.</w:t>
            </w:r>
          </w:p>
          <w:p w:rsidR="008A0590" w:rsidRPr="008A0590" w:rsidRDefault="008A0590" w:rsidP="008A059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059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 случае отказа родителей и обучающихся от использования ИКОП «</w:t>
            </w:r>
            <w:proofErr w:type="spellStart"/>
            <w:r w:rsidRPr="008A059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Сферум</w:t>
            </w:r>
            <w:proofErr w:type="spellEnd"/>
            <w:r w:rsidRPr="008A059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</w:t>
            </w:r>
          </w:p>
          <w:p w:rsidR="008A0590" w:rsidRPr="008A0590" w:rsidRDefault="008A0590" w:rsidP="008A059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A059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Документы и нормативно-правовые акты, регламентирующие использование коммуникационной платформы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[1]</w:t>
      </w:r>
      <w:hyperlink r:id="rId10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 xml:space="preserve"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</w:t>
        </w:r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lastRenderedPageBreak/>
  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 муниципальных функций в электронной форме» (далее – Постановление Правительства РФ №1241)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[2]</w:t>
      </w:r>
      <w:hyperlink r:id="rId11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Паспорт национального проекта «Образование», утвержденный президиумом Совета при Президенте Российской Федерации по стратегическому развитию и национальным проектам, протокол от 24.12.2018 № 16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[3]</w:t>
      </w:r>
      <w:hyperlink r:id="rId12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Распоряжение Правительства РФ от 18.10.2023 N 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 N 3427-р»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[4]</w:t>
      </w:r>
      <w:hyperlink r:id="rId13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 xml:space="preserve">Федеральный закон от 27 июля 2006 года № 149-ФЗ «Об информации, информационных технологиях </w:t>
        </w:r>
        <w:proofErr w:type="spellStart"/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иозащите</w:t>
        </w:r>
        <w:proofErr w:type="spellEnd"/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 xml:space="preserve"> информации»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[5]</w:t>
      </w:r>
      <w:hyperlink r:id="rId14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 xml:space="preserve"> России от 31.07.2023 N 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[6] </w:t>
      </w:r>
      <w:hyperlink r:id="rId15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 xml:space="preserve"> России от 22.02.2022 № 04-127 «О направлении методических рекомендаций»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[7] </w:t>
      </w:r>
      <w:hyperlink r:id="rId16" w:history="1">
        <w:r w:rsidRPr="008A0590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Pr="008A059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Положение об использовании информационно-коммуникационной образовательной платформы «</w:t>
        </w:r>
        <w:proofErr w:type="spellStart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Сферум</w:t>
        </w:r>
        <w:proofErr w:type="spellEnd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» при осуществлении образовательной деятельности МАОУ «</w:t>
        </w:r>
        <w:proofErr w:type="spellStart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Покчинская</w:t>
        </w:r>
        <w:proofErr w:type="spellEnd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 xml:space="preserve"> ООШ имени </w:t>
        </w:r>
        <w:proofErr w:type="spellStart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И.И.Широкшина</w:t>
        </w:r>
        <w:proofErr w:type="spellEnd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»</w:t>
        </w:r>
      </w:hyperlink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Приказ МАОУ "</w:t>
        </w:r>
        <w:proofErr w:type="spellStart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Покчинская</w:t>
        </w:r>
        <w:proofErr w:type="spellEnd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 xml:space="preserve"> ООШ имени </w:t>
        </w:r>
        <w:proofErr w:type="spellStart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И.И.Широкшина</w:t>
        </w:r>
        <w:proofErr w:type="spellEnd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" О назначении ответственных за организацию использования в образовательной деятельности информационно-коммуникационной образовательной платформы «</w:t>
        </w:r>
        <w:proofErr w:type="spellStart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Сферум</w:t>
        </w:r>
        <w:proofErr w:type="spellEnd"/>
        <w:r w:rsidRPr="008A0590">
          <w:rPr>
            <w:rFonts w:ascii="Verdana" w:eastAsia="Times New Roman" w:hAnsi="Verdana" w:cs="Times New Roman"/>
            <w:b/>
            <w:bCs/>
            <w:color w:val="008080"/>
            <w:sz w:val="21"/>
            <w:szCs w:val="21"/>
            <w:lang w:eastAsia="ru-RU"/>
          </w:rPr>
          <w:t>» </w:t>
        </w:r>
      </w:hyperlink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«Электронная Пермская Образовательная Система» (ЭПОС)</w:t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history="1">
        <w:r w:rsidRPr="008A0590">
          <w:rPr>
            <w:rFonts w:ascii="Verdana" w:eastAsia="Times New Roman" w:hAnsi="Verdana" w:cs="Times New Roman"/>
            <w:color w:val="838383"/>
            <w:sz w:val="27"/>
            <w:szCs w:val="27"/>
            <w:u w:val="single"/>
            <w:lang w:eastAsia="ru-RU"/>
          </w:rPr>
          <w:t xml:space="preserve">Постановление Правительства Пермского края от 30.09.2020 № 730-п "Об автоматизированной информационной </w:t>
        </w:r>
        <w:r w:rsidRPr="008A0590">
          <w:rPr>
            <w:rFonts w:ascii="Verdana" w:eastAsia="Times New Roman" w:hAnsi="Verdana" w:cs="Times New Roman"/>
            <w:color w:val="838383"/>
            <w:sz w:val="27"/>
            <w:szCs w:val="27"/>
            <w:u w:val="single"/>
            <w:lang w:eastAsia="ru-RU"/>
          </w:rPr>
          <w:lastRenderedPageBreak/>
          <w:t>системе "Электронная Пермская Образовательная Система" (ЭПОС)"</w:t>
        </w:r>
      </w:hyperlink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Портал ЭПОС </w:t>
      </w:r>
      <w:hyperlink r:id="rId20" w:history="1">
        <w:r w:rsidRPr="008A0590">
          <w:rPr>
            <w:rFonts w:ascii="Verdana" w:eastAsia="Times New Roman" w:hAnsi="Verdana" w:cs="Times New Roman"/>
            <w:color w:val="0563C1"/>
            <w:sz w:val="27"/>
            <w:szCs w:val="27"/>
            <w:u w:val="single"/>
            <w:lang w:eastAsia="ru-RU"/>
          </w:rPr>
          <w:t>https://epos.permkrai.ru/</w:t>
        </w:r>
      </w:hyperlink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раздел для родителей: </w:t>
      </w:r>
      <w:hyperlink r:id="rId21" w:history="1">
        <w:r w:rsidRPr="008A0590">
          <w:rPr>
            <w:rFonts w:ascii="Verdana" w:eastAsia="Times New Roman" w:hAnsi="Verdana" w:cs="Times New Roman"/>
            <w:color w:val="0563C1"/>
            <w:sz w:val="27"/>
            <w:szCs w:val="27"/>
            <w:u w:val="single"/>
            <w:lang w:eastAsia="ru-RU"/>
          </w:rPr>
          <w:t>https://epos.permkrai.ru/school/roditelyam/</w:t>
        </w:r>
      </w:hyperlink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8A059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видеоинструкцию</w:t>
      </w:r>
      <w:proofErr w:type="spellEnd"/>
      <w:r w:rsidRPr="008A059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входа родителей: </w:t>
      </w:r>
      <w:hyperlink r:id="rId22" w:history="1">
        <w:r w:rsidRPr="008A0590">
          <w:rPr>
            <w:rFonts w:ascii="Verdana" w:eastAsia="Times New Roman" w:hAnsi="Verdana" w:cs="Times New Roman"/>
            <w:color w:val="0563C1"/>
            <w:sz w:val="27"/>
            <w:szCs w:val="27"/>
            <w:u w:val="single"/>
            <w:lang w:eastAsia="ru-RU"/>
          </w:rPr>
          <w:t>https://drive.google.com/file/d/11M1M_PCD2qlcm6XBVI2UEADSPCQJxjXQ/view</w:t>
        </w:r>
      </w:hyperlink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8A059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видеоинструкцию</w:t>
      </w:r>
      <w:proofErr w:type="spellEnd"/>
      <w:r w:rsidRPr="008A059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входа учащихся: </w:t>
      </w:r>
      <w:hyperlink r:id="rId23" w:history="1">
        <w:r w:rsidRPr="008A0590">
          <w:rPr>
            <w:rFonts w:ascii="Verdana" w:eastAsia="Times New Roman" w:hAnsi="Verdana" w:cs="Times New Roman"/>
            <w:color w:val="0563C1"/>
            <w:sz w:val="27"/>
            <w:szCs w:val="27"/>
            <w:u w:val="single"/>
            <w:lang w:eastAsia="ru-RU"/>
          </w:rPr>
          <w:t>https://drive.google.com/file/d/1fj3twFabnPwXUtGRy1rLhcv4NfIO9YlS/view</w:t>
        </w:r>
      </w:hyperlink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526250" cy="27622500"/>
            <wp:effectExtent l="0" t="0" r="0" b="0"/>
            <wp:docPr id="2" name="Рисунок 2" descr="http://cherdyn-sosh.ucoz.org/foto_novosti/2020/ehpos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dyn-sosh.ucoz.org/foto_novosti/2020/ehpos-000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0" cy="276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90" w:rsidRPr="008A0590" w:rsidRDefault="008A0590" w:rsidP="008A0590">
      <w:pPr>
        <w:shd w:val="clear" w:color="auto" w:fill="FAF9F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590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526250" cy="27622500"/>
            <wp:effectExtent l="0" t="0" r="0" b="0"/>
            <wp:docPr id="1" name="Рисунок 1" descr="http://cherdyn-sosh.ucoz.org/foto_novosti/2020/ehpos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rdyn-sosh.ucoz.org/foto_novosti/2020/ehpos-000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0" cy="276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DD" w:rsidRDefault="00FA54DD">
      <w:bookmarkStart w:id="0" w:name="_GoBack"/>
      <w:bookmarkEnd w:id="0"/>
    </w:p>
    <w:sectPr w:rsidR="00FA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911"/>
    <w:multiLevelType w:val="multilevel"/>
    <w:tmpl w:val="B6C63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D42F2"/>
    <w:multiLevelType w:val="multilevel"/>
    <w:tmpl w:val="FA6A5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353EA"/>
    <w:multiLevelType w:val="multilevel"/>
    <w:tmpl w:val="1656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910A3"/>
    <w:multiLevelType w:val="multilevel"/>
    <w:tmpl w:val="E25C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90"/>
    <w:rsid w:val="008A0590"/>
    <w:rsid w:val="00F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F7B03-4447-4706-8368-3D441486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590"/>
    <w:rPr>
      <w:b/>
      <w:bCs/>
    </w:rPr>
  </w:style>
  <w:style w:type="character" w:styleId="a5">
    <w:name w:val="Hyperlink"/>
    <w:basedOn w:val="a0"/>
    <w:uiPriority w:val="99"/>
    <w:semiHidden/>
    <w:unhideWhenUsed/>
    <w:rsid w:val="008A0590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8A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A05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sEJKLzS1woK-Q" TargetMode="External"/><Relationship Id="rId13" Type="http://schemas.openxmlformats.org/officeDocument/2006/relationships/hyperlink" Target="https://www.consultant.ru/document/cons_doc_LAW_61798/" TargetMode="External"/><Relationship Id="rId18" Type="http://schemas.openxmlformats.org/officeDocument/2006/relationships/hyperlink" Target="http://ooshpokcha.ucoz.net/dokument23-24/prikaz_o_naznachenii_otvetsvennykh_ikop_sferum-1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pos.permkrai.ru/school/roditelyam/" TargetMode="External"/><Relationship Id="rId7" Type="http://schemas.openxmlformats.org/officeDocument/2006/relationships/hyperlink" Target="https://reestr.digital.gov.ru/reestr/330417/" TargetMode="External"/><Relationship Id="rId12" Type="http://schemas.openxmlformats.org/officeDocument/2006/relationships/hyperlink" Target="http://publication.pravo.gov.ru/document/0001202310270020" TargetMode="External"/><Relationship Id="rId17" Type="http://schemas.openxmlformats.org/officeDocument/2006/relationships/hyperlink" Target="http://ooshpokcha.ucoz.net/dokument23-24/polozhenie_ikop_sferum.pdf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310120031" TargetMode="External"/><Relationship Id="rId20" Type="http://schemas.openxmlformats.org/officeDocument/2006/relationships/hyperlink" Target="https://epos.permkra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kn.gov.ru/news/rsoc/news74672.htm" TargetMode="External"/><Relationship Id="rId11" Type="http://schemas.openxmlformats.org/officeDocument/2006/relationships/hyperlink" Target="https://sudact.ru/law/pasport-natsionalnogo-proekta-obrazovanie-utv-prezidiumom-soveta/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docs.cntd.ru/document/350736151" TargetMode="External"/><Relationship Id="rId23" Type="http://schemas.openxmlformats.org/officeDocument/2006/relationships/hyperlink" Target="https://drive.google.com/file/d/1fj3twFabnPwXUtGRy1rLhcv4NfIO9YlS/view" TargetMode="External"/><Relationship Id="rId10" Type="http://schemas.openxmlformats.org/officeDocument/2006/relationships/hyperlink" Target="http://publication.pravo.gov.ru/Document/View/0001202207150030" TargetMode="External"/><Relationship Id="rId19" Type="http://schemas.openxmlformats.org/officeDocument/2006/relationships/hyperlink" Target="http://publication.pravo.gov.ru/Document/View/590020201001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" TargetMode="External"/><Relationship Id="rId14" Type="http://schemas.openxmlformats.org/officeDocument/2006/relationships/hyperlink" Target="https://sudact.ru/law/pismo-minprosveshcheniia-rossii-ot-31072023-n-04-423/" TargetMode="External"/><Relationship Id="rId22" Type="http://schemas.openxmlformats.org/officeDocument/2006/relationships/hyperlink" Target="https://drive.google.com/file/d/11M1M_PCD2qlcm6XBVI2UEADSPCQJxjXQ/vie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2024-04-27T10:54:00Z</dcterms:created>
  <dcterms:modified xsi:type="dcterms:W3CDTF">2024-04-27T10:55:00Z</dcterms:modified>
</cp:coreProperties>
</file>